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B217" w14:textId="3B2E5700" w:rsidR="006C5FD8" w:rsidRPr="006C5FD8" w:rsidRDefault="006C5FD8" w:rsidP="006C5FD8">
      <w:pPr>
        <w:spacing w:line="560" w:lineRule="exact"/>
        <w:jc w:val="left"/>
        <w:rPr>
          <w:rFonts w:ascii="仿宋" w:eastAsia="仿宋" w:hAnsi="仿宋"/>
          <w:sz w:val="28"/>
        </w:rPr>
      </w:pPr>
      <w:bookmarkStart w:id="0" w:name="_GoBack"/>
      <w:bookmarkEnd w:id="0"/>
      <w:r w:rsidRPr="006C5FD8">
        <w:rPr>
          <w:rFonts w:ascii="仿宋" w:eastAsia="仿宋" w:hAnsi="仿宋" w:hint="eastAsia"/>
          <w:sz w:val="28"/>
        </w:rPr>
        <w:t>附件1</w:t>
      </w:r>
    </w:p>
    <w:p w14:paraId="64C259C8" w14:textId="0712D1D2" w:rsidR="001E46FB" w:rsidRPr="001E46FB" w:rsidRDefault="001E46FB" w:rsidP="001E46FB">
      <w:pPr>
        <w:spacing w:line="560" w:lineRule="exact"/>
        <w:jc w:val="center"/>
        <w:rPr>
          <w:rFonts w:ascii="方正小标宋_GBK" w:eastAsia="方正小标宋_GBK" w:hAnsi="仿宋"/>
          <w:b/>
          <w:sz w:val="36"/>
        </w:rPr>
      </w:pPr>
      <w:r w:rsidRPr="001E46FB">
        <w:rPr>
          <w:rFonts w:ascii="方正小标宋_GBK" w:eastAsia="方正小标宋_GBK" w:hAnsi="仿宋" w:hint="eastAsia"/>
          <w:b/>
          <w:sz w:val="36"/>
        </w:rPr>
        <w:t>惠州学院“双进双培”教师培训模式项目</w:t>
      </w:r>
      <w:bookmarkStart w:id="1" w:name="_Hlk169599868"/>
      <w:r w:rsidR="007B78E2" w:rsidRPr="007B78E2">
        <w:rPr>
          <w:rFonts w:ascii="方正小标宋_GBK" w:eastAsia="方正小标宋_GBK" w:hAnsi="仿宋" w:hint="eastAsia"/>
          <w:b/>
          <w:sz w:val="36"/>
        </w:rPr>
        <w:t>验收名单</w:t>
      </w:r>
      <w:bookmarkEnd w:id="1"/>
    </w:p>
    <w:tbl>
      <w:tblPr>
        <w:tblW w:w="15310" w:type="dxa"/>
        <w:tblInd w:w="-714" w:type="dxa"/>
        <w:tblLook w:val="04A0" w:firstRow="1" w:lastRow="0" w:firstColumn="1" w:lastColumn="0" w:noHBand="0" w:noVBand="1"/>
      </w:tblPr>
      <w:tblGrid>
        <w:gridCol w:w="567"/>
        <w:gridCol w:w="10348"/>
        <w:gridCol w:w="1418"/>
        <w:gridCol w:w="2977"/>
      </w:tblGrid>
      <w:tr w:rsidR="001E46FB" w:rsidRPr="001E46FB" w14:paraId="19245AAC" w14:textId="77777777" w:rsidTr="001E46F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40C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序号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19F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B65" w14:textId="28ACE253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项目负责人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918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所在单位</w:t>
            </w:r>
          </w:p>
        </w:tc>
      </w:tr>
      <w:tr w:rsidR="001E46FB" w:rsidRPr="001E46FB" w14:paraId="6D99E47B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40DE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9F4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“双进双培”教师培训模式下“研·学·做”协同发展共同体的构建与实践探索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1685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王海青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AFF9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数学与统计学院</w:t>
            </w:r>
          </w:p>
        </w:tc>
      </w:tr>
      <w:tr w:rsidR="001E46FB" w:rsidRPr="001E46FB" w14:paraId="2AD4B360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ACB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E2D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“U-G-S”联盟下“双进双培”教师培训模式有效策略研究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DBC9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徐金玲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606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继续教育学院</w:t>
            </w:r>
          </w:p>
        </w:tc>
      </w:tr>
      <w:tr w:rsidR="001E46FB" w:rsidRPr="001E46FB" w14:paraId="6E7C67F7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2A2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2A4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基于“OBE”理念指导下的“双进双培”模式探索与实践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837C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张小平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17F2" w14:textId="471FC3F1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政法学院</w:t>
            </w:r>
          </w:p>
        </w:tc>
      </w:tr>
      <w:tr w:rsidR="001E46FB" w:rsidRPr="001E46FB" w14:paraId="5091911E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2C1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20D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基于大数据画像的中小学教师精准培训策略研究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F1B0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王健海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C65" w14:textId="2040BCD6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计算机科学与工程学院</w:t>
            </w:r>
          </w:p>
        </w:tc>
      </w:tr>
      <w:tr w:rsidR="001E46FB" w:rsidRPr="001E46FB" w14:paraId="18637BF6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0F1A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52A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创新培训模式  提高培训质量——“双进双培”教师培训模式实效性研究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BAC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邓伟浩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994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继续教育学院</w:t>
            </w:r>
          </w:p>
        </w:tc>
      </w:tr>
      <w:tr w:rsidR="001E46FB" w:rsidRPr="001E46FB" w14:paraId="0CFBB8BE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5652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C58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惠州学院“双进双培”教师培训模式有效策略研究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3CAA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冯爱琳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7A6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文学与传媒学院</w:t>
            </w:r>
          </w:p>
        </w:tc>
      </w:tr>
      <w:tr w:rsidR="001E46FB" w:rsidRPr="001E46FB" w14:paraId="52BC5FC4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17E8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2AD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协同育人教学相长——惠州学院美术学专业“双导师制”实践与中小学教师专业成长“双进双创”培训模式探索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70E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李辉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69D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美术与设计学院</w:t>
            </w:r>
          </w:p>
        </w:tc>
      </w:tr>
      <w:tr w:rsidR="001E46FB" w:rsidRPr="001E46FB" w14:paraId="04AD150D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D06D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07E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新师范背景下教师培训与师范生培养的有效融合研究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2C5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杨倩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6F8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马克思主义学院</w:t>
            </w:r>
          </w:p>
        </w:tc>
      </w:tr>
      <w:tr w:rsidR="001E46FB" w:rsidRPr="001E46FB" w14:paraId="5F93593F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5BD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F55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建设乡村教育振兴示范区路径探索—以惠州学院为例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A78" w14:textId="60AF7405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庄丽丽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839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政法学院</w:t>
            </w:r>
          </w:p>
        </w:tc>
      </w:tr>
      <w:tr w:rsidR="001E46FB" w:rsidRPr="001E46FB" w14:paraId="1254011A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BE39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F9C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基于“新师范”建设方案的教师培训模式创新研究-以文学与传媒学院省培为例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16A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黄吉群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CC3" w14:textId="738A7B2A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文学与传媒学院</w:t>
            </w:r>
          </w:p>
        </w:tc>
      </w:tr>
      <w:tr w:rsidR="001E46FB" w:rsidRPr="001E46FB" w14:paraId="777AAB23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FA58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11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8C7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中小学书法教师复合型人才培养系统研究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46B8" w14:textId="39C04BA8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黄燕进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E52D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美术与设计学院</w:t>
            </w:r>
          </w:p>
        </w:tc>
      </w:tr>
      <w:tr w:rsidR="001E46FB" w:rsidRPr="001E46FB" w14:paraId="2F84F92A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BF8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57C" w14:textId="77777777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基于“双进双培”教师培训模式发展下高校与中小学一体化培养教师的策略研究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81A" w14:textId="5482D20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曾慧妍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DCF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党办、校办、校友办（合署)</w:t>
            </w:r>
          </w:p>
        </w:tc>
      </w:tr>
      <w:tr w:rsidR="001E46FB" w:rsidRPr="001E46FB" w14:paraId="56879150" w14:textId="77777777" w:rsidTr="001E46F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2D5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F4D" w14:textId="463AC7E8" w:rsidR="001E46FB" w:rsidRPr="001E46FB" w:rsidRDefault="001E46FB" w:rsidP="001E46F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“</w:t>
            </w: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三区”教师培训嵌入“双进双培”模式的探索与研究——以惠东县教师培训为例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E01C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廖婧宇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26C" w14:textId="77777777" w:rsidR="001E46FB" w:rsidRPr="001E46FB" w:rsidRDefault="001E46FB" w:rsidP="001E46F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1E46FB">
              <w:rPr>
                <w:rFonts w:ascii="仿宋" w:eastAsia="仿宋" w:hAnsi="仿宋" w:cs="Arial" w:hint="eastAsia"/>
                <w:kern w:val="0"/>
                <w:sz w:val="22"/>
              </w:rPr>
              <w:t>继续教育学院</w:t>
            </w:r>
          </w:p>
        </w:tc>
      </w:tr>
    </w:tbl>
    <w:p w14:paraId="4B436720" w14:textId="77777777" w:rsidR="001E46FB" w:rsidRPr="004B60E2" w:rsidRDefault="001E46FB" w:rsidP="001E46FB">
      <w:pPr>
        <w:spacing w:line="560" w:lineRule="exact"/>
        <w:jc w:val="left"/>
        <w:rPr>
          <w:rFonts w:ascii="仿宋" w:eastAsia="仿宋" w:hAnsi="仿宋"/>
          <w:sz w:val="28"/>
        </w:rPr>
      </w:pPr>
    </w:p>
    <w:sectPr w:rsidR="001E46FB" w:rsidRPr="004B60E2" w:rsidSect="005C2157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A"/>
    <w:rsid w:val="001E46FB"/>
    <w:rsid w:val="001E6F0A"/>
    <w:rsid w:val="002850BF"/>
    <w:rsid w:val="004209E4"/>
    <w:rsid w:val="004B60E2"/>
    <w:rsid w:val="005C2157"/>
    <w:rsid w:val="006C5FD8"/>
    <w:rsid w:val="007B78E2"/>
    <w:rsid w:val="0080430A"/>
    <w:rsid w:val="00863746"/>
    <w:rsid w:val="00960082"/>
    <w:rsid w:val="00964CAF"/>
    <w:rsid w:val="00B84BC4"/>
    <w:rsid w:val="00CB2B69"/>
    <w:rsid w:val="00E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0B49"/>
  <w15:chartTrackingRefBased/>
  <w15:docId w15:val="{E6104EEA-3474-4B4D-82C5-DAA490E9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0E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B60E2"/>
  </w:style>
  <w:style w:type="paragraph" w:styleId="a5">
    <w:name w:val="Balloon Text"/>
    <w:basedOn w:val="a"/>
    <w:link w:val="a6"/>
    <w:uiPriority w:val="99"/>
    <w:semiHidden/>
    <w:unhideWhenUsed/>
    <w:rsid w:val="00CB2B6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B2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2024-06-18T02:45:00Z</cp:lastPrinted>
  <dcterms:created xsi:type="dcterms:W3CDTF">2024-05-16T09:27:00Z</dcterms:created>
  <dcterms:modified xsi:type="dcterms:W3CDTF">2024-06-18T02:46:00Z</dcterms:modified>
</cp:coreProperties>
</file>