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1F9A9">
      <w:pPr>
        <w:spacing w:line="360" w:lineRule="auto"/>
        <w:rPr>
          <w:rFonts w:hint="eastAsia" w:ascii="黑体" w:hAnsi="黑体" w:eastAsia="黑体" w:cs="宋体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sz w:val="32"/>
          <w:szCs w:val="32"/>
        </w:rPr>
        <w:t>附件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3</w:t>
      </w:r>
    </w:p>
    <w:p w14:paraId="644E36D1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惠州学院高等学历继续教育教学自查表</w:t>
      </w:r>
    </w:p>
    <w:p w14:paraId="200CFE8F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(  2026年 下学期 )</w:t>
      </w:r>
    </w:p>
    <w:p w14:paraId="49D575F8">
      <w:pPr>
        <w:tabs>
          <w:tab w:val="left" w:pos="1440"/>
          <w:tab w:val="left" w:pos="1620"/>
          <w:tab w:val="left" w:pos="2880"/>
        </w:tabs>
        <w:spacing w:line="360" w:lineRule="exact"/>
        <w:ind w:right="-1060" w:rightChars="-505" w:firstLine="420" w:firstLineChars="200"/>
        <w:rPr>
          <w:rFonts w:ascii="仿宋_GB2312" w:eastAsia="仿宋_GB2312"/>
          <w:szCs w:val="21"/>
          <w:u w:val="single"/>
        </w:rPr>
      </w:pPr>
      <w:r>
        <w:rPr>
          <w:rFonts w:hint="eastAsia" w:ascii="仿宋_GB2312" w:eastAsia="仿宋_GB2312"/>
          <w:szCs w:val="21"/>
        </w:rPr>
        <w:t>二级学院</w:t>
      </w:r>
      <w:r>
        <w:rPr>
          <w:rFonts w:hint="eastAsia" w:ascii="仿宋_GB2312" w:eastAsia="仿宋_GB2312"/>
          <w:szCs w:val="21"/>
          <w:u w:val="single"/>
        </w:rPr>
        <w:t xml:space="preserve">                   </w:t>
      </w:r>
      <w:r>
        <w:rPr>
          <w:rFonts w:hint="eastAsia" w:ascii="仿宋_GB2312" w:eastAsia="仿宋_GB2312"/>
          <w:szCs w:val="21"/>
        </w:rPr>
        <w:t xml:space="preserve">                                                           </w:t>
      </w:r>
    </w:p>
    <w:tbl>
      <w:tblPr>
        <w:tblStyle w:val="3"/>
        <w:tblW w:w="130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9"/>
        <w:gridCol w:w="1437"/>
        <w:gridCol w:w="2215"/>
        <w:gridCol w:w="871"/>
        <w:gridCol w:w="810"/>
        <w:gridCol w:w="840"/>
        <w:gridCol w:w="829"/>
        <w:gridCol w:w="796"/>
        <w:gridCol w:w="748"/>
        <w:gridCol w:w="847"/>
        <w:gridCol w:w="845"/>
        <w:gridCol w:w="851"/>
      </w:tblGrid>
      <w:tr w14:paraId="467FE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5601" w:type="dxa"/>
            <w:gridSpan w:val="3"/>
            <w:vAlign w:val="center"/>
          </w:tcPr>
          <w:p w14:paraId="4600F1ED">
            <w:pPr>
              <w:jc w:val="center"/>
            </w:pPr>
            <w:r>
              <w:rPr>
                <w:rFonts w:hint="eastAsia"/>
              </w:rPr>
              <w:t>教学任务</w:t>
            </w:r>
          </w:p>
        </w:tc>
        <w:tc>
          <w:tcPr>
            <w:tcW w:w="4146" w:type="dxa"/>
            <w:gridSpan w:val="5"/>
            <w:vAlign w:val="center"/>
          </w:tcPr>
          <w:p w14:paraId="26E180FD">
            <w:pPr>
              <w:jc w:val="center"/>
            </w:pPr>
            <w:r>
              <w:rPr>
                <w:rFonts w:hint="eastAsia"/>
              </w:rPr>
              <w:t>教学准备情况</w:t>
            </w:r>
          </w:p>
        </w:tc>
        <w:tc>
          <w:tcPr>
            <w:tcW w:w="3291" w:type="dxa"/>
            <w:gridSpan w:val="4"/>
            <w:vAlign w:val="center"/>
          </w:tcPr>
          <w:p w14:paraId="3DBB3497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上课情况</w:t>
            </w:r>
          </w:p>
        </w:tc>
      </w:tr>
      <w:tr w14:paraId="3915A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1949" w:type="dxa"/>
            <w:vAlign w:val="center"/>
          </w:tcPr>
          <w:p w14:paraId="5E96CCDA">
            <w:pPr>
              <w:jc w:val="center"/>
            </w:pPr>
            <w:r>
              <w:rPr>
                <w:rFonts w:hint="eastAsia"/>
              </w:rPr>
              <w:t>课程</w:t>
            </w:r>
          </w:p>
        </w:tc>
        <w:tc>
          <w:tcPr>
            <w:tcW w:w="1437" w:type="dxa"/>
            <w:vAlign w:val="center"/>
          </w:tcPr>
          <w:p w14:paraId="42FE304D">
            <w:pPr>
              <w:jc w:val="center"/>
            </w:pPr>
            <w:r>
              <w:rPr>
                <w:rFonts w:hint="eastAsia"/>
              </w:rPr>
              <w:t>教师</w:t>
            </w:r>
          </w:p>
        </w:tc>
        <w:tc>
          <w:tcPr>
            <w:tcW w:w="2215" w:type="dxa"/>
            <w:vAlign w:val="center"/>
          </w:tcPr>
          <w:p w14:paraId="1487119E">
            <w:pPr>
              <w:jc w:val="center"/>
            </w:pPr>
            <w:r>
              <w:rPr>
                <w:rFonts w:hint="eastAsia"/>
              </w:rPr>
              <w:t>班级</w:t>
            </w:r>
          </w:p>
        </w:tc>
        <w:tc>
          <w:tcPr>
            <w:tcW w:w="871" w:type="dxa"/>
          </w:tcPr>
          <w:p w14:paraId="3DC6B95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有无</w:t>
            </w:r>
          </w:p>
          <w:p w14:paraId="4735249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7119A792">
            <w:pPr>
              <w:jc w:val="center"/>
            </w:pPr>
            <w:r>
              <w:rPr>
                <w:rFonts w:hint="eastAsia"/>
              </w:rPr>
              <w:t>大纲</w:t>
            </w:r>
          </w:p>
        </w:tc>
        <w:tc>
          <w:tcPr>
            <w:tcW w:w="810" w:type="dxa"/>
          </w:tcPr>
          <w:p w14:paraId="0C54AF36">
            <w:pPr>
              <w:jc w:val="center"/>
              <w:rPr>
                <w:rFonts w:hint="eastAsia" w:eastAsiaTheme="minorEastAsia"/>
                <w:color w:val="C00000"/>
                <w:lang w:eastAsia="zh-CN"/>
              </w:rPr>
            </w:pPr>
            <w:r>
              <w:rPr>
                <w:rFonts w:hint="eastAsia"/>
              </w:rPr>
              <w:t>有无教案</w:t>
            </w:r>
            <w:r>
              <w:rPr>
                <w:rFonts w:hint="eastAsia"/>
                <w:lang w:eastAsia="zh-CN"/>
              </w:rPr>
              <w:t>及课件</w:t>
            </w:r>
          </w:p>
        </w:tc>
        <w:tc>
          <w:tcPr>
            <w:tcW w:w="840" w:type="dxa"/>
          </w:tcPr>
          <w:p w14:paraId="07369A45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是否</w:t>
            </w:r>
            <w:r>
              <w:rPr>
                <w:rFonts w:hint="eastAsia"/>
                <w:lang w:eastAsia="zh-CN"/>
              </w:rPr>
              <w:t>提供教材版本</w:t>
            </w:r>
          </w:p>
        </w:tc>
        <w:tc>
          <w:tcPr>
            <w:tcW w:w="829" w:type="dxa"/>
          </w:tcPr>
          <w:p w14:paraId="79EB1312">
            <w:pPr>
              <w:jc w:val="center"/>
            </w:pPr>
            <w:r>
              <w:rPr>
                <w:rFonts w:hint="eastAsia"/>
              </w:rPr>
              <w:t>教学场地是否落实</w:t>
            </w:r>
          </w:p>
        </w:tc>
        <w:tc>
          <w:tcPr>
            <w:tcW w:w="796" w:type="dxa"/>
          </w:tcPr>
          <w:p w14:paraId="7D83B26E">
            <w:pPr>
              <w:jc w:val="center"/>
            </w:pPr>
            <w:r>
              <w:rPr>
                <w:rFonts w:hint="eastAsia"/>
              </w:rPr>
              <w:t>教学设备是否正常</w:t>
            </w:r>
          </w:p>
        </w:tc>
        <w:tc>
          <w:tcPr>
            <w:tcW w:w="748" w:type="dxa"/>
          </w:tcPr>
          <w:p w14:paraId="6FC69C44">
            <w:pPr>
              <w:jc w:val="center"/>
            </w:pPr>
            <w:r>
              <w:rPr>
                <w:rFonts w:hint="eastAsia"/>
              </w:rPr>
              <w:t>教师是否正常上课</w:t>
            </w:r>
          </w:p>
        </w:tc>
        <w:tc>
          <w:tcPr>
            <w:tcW w:w="847" w:type="dxa"/>
          </w:tcPr>
          <w:p w14:paraId="735534E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</w:t>
            </w:r>
          </w:p>
          <w:p w14:paraId="1A43528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</w:t>
            </w:r>
          </w:p>
          <w:p w14:paraId="43E2A6DB">
            <w:pPr>
              <w:jc w:val="center"/>
            </w:pPr>
            <w:r>
              <w:rPr>
                <w:rFonts w:hint="eastAsia"/>
              </w:rPr>
              <w:t>迟到</w:t>
            </w:r>
          </w:p>
        </w:tc>
        <w:tc>
          <w:tcPr>
            <w:tcW w:w="845" w:type="dxa"/>
          </w:tcPr>
          <w:p w14:paraId="3CC70A9D">
            <w:pPr>
              <w:jc w:val="center"/>
            </w:pPr>
            <w:r>
              <w:rPr>
                <w:rFonts w:hint="eastAsia"/>
              </w:rPr>
              <w:t>学生应到人数</w:t>
            </w:r>
          </w:p>
        </w:tc>
        <w:tc>
          <w:tcPr>
            <w:tcW w:w="851" w:type="dxa"/>
          </w:tcPr>
          <w:p w14:paraId="5B6F3F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</w:t>
            </w:r>
          </w:p>
          <w:p w14:paraId="4DAF48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实到</w:t>
            </w:r>
          </w:p>
          <w:p w14:paraId="3A5D0638">
            <w:pPr>
              <w:jc w:val="center"/>
            </w:pPr>
            <w:r>
              <w:rPr>
                <w:rFonts w:hint="eastAsia"/>
              </w:rPr>
              <w:t>人数</w:t>
            </w:r>
          </w:p>
        </w:tc>
      </w:tr>
      <w:tr w14:paraId="16A43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949" w:type="dxa"/>
          </w:tcPr>
          <w:p w14:paraId="78EDB02B"/>
        </w:tc>
        <w:tc>
          <w:tcPr>
            <w:tcW w:w="1437" w:type="dxa"/>
          </w:tcPr>
          <w:p w14:paraId="457F45DA"/>
        </w:tc>
        <w:tc>
          <w:tcPr>
            <w:tcW w:w="2215" w:type="dxa"/>
          </w:tcPr>
          <w:p w14:paraId="2A3379CE"/>
        </w:tc>
        <w:tc>
          <w:tcPr>
            <w:tcW w:w="871" w:type="dxa"/>
          </w:tcPr>
          <w:p w14:paraId="37F1BD61"/>
        </w:tc>
        <w:tc>
          <w:tcPr>
            <w:tcW w:w="810" w:type="dxa"/>
          </w:tcPr>
          <w:p w14:paraId="0E56B547">
            <w:pPr>
              <w:rPr>
                <w:color w:val="C00000"/>
              </w:rPr>
            </w:pPr>
          </w:p>
        </w:tc>
        <w:tc>
          <w:tcPr>
            <w:tcW w:w="840" w:type="dxa"/>
          </w:tcPr>
          <w:p w14:paraId="0B90827B"/>
        </w:tc>
        <w:tc>
          <w:tcPr>
            <w:tcW w:w="829" w:type="dxa"/>
          </w:tcPr>
          <w:p w14:paraId="6CE93E32"/>
        </w:tc>
        <w:tc>
          <w:tcPr>
            <w:tcW w:w="796" w:type="dxa"/>
          </w:tcPr>
          <w:p w14:paraId="4DE714DB"/>
        </w:tc>
        <w:tc>
          <w:tcPr>
            <w:tcW w:w="748" w:type="dxa"/>
          </w:tcPr>
          <w:p w14:paraId="5482A23B"/>
        </w:tc>
        <w:tc>
          <w:tcPr>
            <w:tcW w:w="847" w:type="dxa"/>
          </w:tcPr>
          <w:p w14:paraId="0C2063AB"/>
        </w:tc>
        <w:tc>
          <w:tcPr>
            <w:tcW w:w="845" w:type="dxa"/>
          </w:tcPr>
          <w:p w14:paraId="2A03A932"/>
        </w:tc>
        <w:tc>
          <w:tcPr>
            <w:tcW w:w="851" w:type="dxa"/>
          </w:tcPr>
          <w:p w14:paraId="65D9BFF9"/>
        </w:tc>
      </w:tr>
      <w:tr w14:paraId="67EB2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949" w:type="dxa"/>
          </w:tcPr>
          <w:p w14:paraId="1113F7D3"/>
        </w:tc>
        <w:tc>
          <w:tcPr>
            <w:tcW w:w="1437" w:type="dxa"/>
          </w:tcPr>
          <w:p w14:paraId="51419BC6"/>
        </w:tc>
        <w:tc>
          <w:tcPr>
            <w:tcW w:w="2215" w:type="dxa"/>
          </w:tcPr>
          <w:p w14:paraId="24661D58"/>
        </w:tc>
        <w:tc>
          <w:tcPr>
            <w:tcW w:w="871" w:type="dxa"/>
          </w:tcPr>
          <w:p w14:paraId="134CB657"/>
        </w:tc>
        <w:tc>
          <w:tcPr>
            <w:tcW w:w="810" w:type="dxa"/>
          </w:tcPr>
          <w:p w14:paraId="712AADDD"/>
        </w:tc>
        <w:tc>
          <w:tcPr>
            <w:tcW w:w="840" w:type="dxa"/>
          </w:tcPr>
          <w:p w14:paraId="40F4B2B1"/>
        </w:tc>
        <w:tc>
          <w:tcPr>
            <w:tcW w:w="829" w:type="dxa"/>
          </w:tcPr>
          <w:p w14:paraId="4CFF6E5B"/>
        </w:tc>
        <w:tc>
          <w:tcPr>
            <w:tcW w:w="796" w:type="dxa"/>
          </w:tcPr>
          <w:p w14:paraId="6B1A0614"/>
        </w:tc>
        <w:tc>
          <w:tcPr>
            <w:tcW w:w="748" w:type="dxa"/>
          </w:tcPr>
          <w:p w14:paraId="5ADCF359"/>
        </w:tc>
        <w:tc>
          <w:tcPr>
            <w:tcW w:w="847" w:type="dxa"/>
          </w:tcPr>
          <w:p w14:paraId="565E8DD3"/>
        </w:tc>
        <w:tc>
          <w:tcPr>
            <w:tcW w:w="845" w:type="dxa"/>
          </w:tcPr>
          <w:p w14:paraId="7503E6BD"/>
        </w:tc>
        <w:tc>
          <w:tcPr>
            <w:tcW w:w="851" w:type="dxa"/>
          </w:tcPr>
          <w:p w14:paraId="57782FEF"/>
        </w:tc>
      </w:tr>
      <w:tr w14:paraId="5E860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949" w:type="dxa"/>
          </w:tcPr>
          <w:p w14:paraId="5D247E52"/>
        </w:tc>
        <w:tc>
          <w:tcPr>
            <w:tcW w:w="1437" w:type="dxa"/>
          </w:tcPr>
          <w:p w14:paraId="1FF630EF"/>
        </w:tc>
        <w:tc>
          <w:tcPr>
            <w:tcW w:w="2215" w:type="dxa"/>
          </w:tcPr>
          <w:p w14:paraId="362EA7C0"/>
        </w:tc>
        <w:tc>
          <w:tcPr>
            <w:tcW w:w="871" w:type="dxa"/>
          </w:tcPr>
          <w:p w14:paraId="6798F5FC"/>
        </w:tc>
        <w:tc>
          <w:tcPr>
            <w:tcW w:w="810" w:type="dxa"/>
          </w:tcPr>
          <w:p w14:paraId="6E99E7FD"/>
        </w:tc>
        <w:tc>
          <w:tcPr>
            <w:tcW w:w="840" w:type="dxa"/>
          </w:tcPr>
          <w:p w14:paraId="30105191"/>
        </w:tc>
        <w:tc>
          <w:tcPr>
            <w:tcW w:w="829" w:type="dxa"/>
          </w:tcPr>
          <w:p w14:paraId="5A68C4CA"/>
        </w:tc>
        <w:tc>
          <w:tcPr>
            <w:tcW w:w="796" w:type="dxa"/>
          </w:tcPr>
          <w:p w14:paraId="0B871212"/>
        </w:tc>
        <w:tc>
          <w:tcPr>
            <w:tcW w:w="748" w:type="dxa"/>
          </w:tcPr>
          <w:p w14:paraId="7C12687F"/>
        </w:tc>
        <w:tc>
          <w:tcPr>
            <w:tcW w:w="847" w:type="dxa"/>
          </w:tcPr>
          <w:p w14:paraId="5B5005BD"/>
        </w:tc>
        <w:tc>
          <w:tcPr>
            <w:tcW w:w="845" w:type="dxa"/>
          </w:tcPr>
          <w:p w14:paraId="143AC091"/>
        </w:tc>
        <w:tc>
          <w:tcPr>
            <w:tcW w:w="851" w:type="dxa"/>
          </w:tcPr>
          <w:p w14:paraId="0C9121E4"/>
        </w:tc>
      </w:tr>
      <w:tr w14:paraId="34FA4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949" w:type="dxa"/>
          </w:tcPr>
          <w:p w14:paraId="50C922F5"/>
        </w:tc>
        <w:tc>
          <w:tcPr>
            <w:tcW w:w="1437" w:type="dxa"/>
          </w:tcPr>
          <w:p w14:paraId="339FB0BB"/>
        </w:tc>
        <w:tc>
          <w:tcPr>
            <w:tcW w:w="2215" w:type="dxa"/>
          </w:tcPr>
          <w:p w14:paraId="3A87D1AC"/>
        </w:tc>
        <w:tc>
          <w:tcPr>
            <w:tcW w:w="871" w:type="dxa"/>
          </w:tcPr>
          <w:p w14:paraId="1BAB1421"/>
        </w:tc>
        <w:tc>
          <w:tcPr>
            <w:tcW w:w="810" w:type="dxa"/>
          </w:tcPr>
          <w:p w14:paraId="3EDB064A"/>
        </w:tc>
        <w:tc>
          <w:tcPr>
            <w:tcW w:w="840" w:type="dxa"/>
          </w:tcPr>
          <w:p w14:paraId="7EB14AFE"/>
        </w:tc>
        <w:tc>
          <w:tcPr>
            <w:tcW w:w="829" w:type="dxa"/>
          </w:tcPr>
          <w:p w14:paraId="6172AA4D"/>
        </w:tc>
        <w:tc>
          <w:tcPr>
            <w:tcW w:w="796" w:type="dxa"/>
          </w:tcPr>
          <w:p w14:paraId="2F97BB4B"/>
        </w:tc>
        <w:tc>
          <w:tcPr>
            <w:tcW w:w="748" w:type="dxa"/>
          </w:tcPr>
          <w:p w14:paraId="62F0B6F0"/>
        </w:tc>
        <w:tc>
          <w:tcPr>
            <w:tcW w:w="847" w:type="dxa"/>
          </w:tcPr>
          <w:p w14:paraId="7A4D8EEE"/>
        </w:tc>
        <w:tc>
          <w:tcPr>
            <w:tcW w:w="845" w:type="dxa"/>
          </w:tcPr>
          <w:p w14:paraId="69D06038"/>
        </w:tc>
        <w:tc>
          <w:tcPr>
            <w:tcW w:w="851" w:type="dxa"/>
          </w:tcPr>
          <w:p w14:paraId="5FA4E611"/>
        </w:tc>
      </w:tr>
      <w:tr w14:paraId="042CE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949" w:type="dxa"/>
          </w:tcPr>
          <w:p w14:paraId="0574E360"/>
        </w:tc>
        <w:tc>
          <w:tcPr>
            <w:tcW w:w="1437" w:type="dxa"/>
          </w:tcPr>
          <w:p w14:paraId="6E54D265"/>
        </w:tc>
        <w:tc>
          <w:tcPr>
            <w:tcW w:w="2215" w:type="dxa"/>
          </w:tcPr>
          <w:p w14:paraId="54F742FD"/>
        </w:tc>
        <w:tc>
          <w:tcPr>
            <w:tcW w:w="871" w:type="dxa"/>
          </w:tcPr>
          <w:p w14:paraId="2FBBC9C0"/>
        </w:tc>
        <w:tc>
          <w:tcPr>
            <w:tcW w:w="810" w:type="dxa"/>
          </w:tcPr>
          <w:p w14:paraId="0B2A80AB"/>
        </w:tc>
        <w:tc>
          <w:tcPr>
            <w:tcW w:w="840" w:type="dxa"/>
          </w:tcPr>
          <w:p w14:paraId="4F7E431F"/>
        </w:tc>
        <w:tc>
          <w:tcPr>
            <w:tcW w:w="829" w:type="dxa"/>
          </w:tcPr>
          <w:p w14:paraId="21871114"/>
        </w:tc>
        <w:tc>
          <w:tcPr>
            <w:tcW w:w="796" w:type="dxa"/>
          </w:tcPr>
          <w:p w14:paraId="6693663F"/>
        </w:tc>
        <w:tc>
          <w:tcPr>
            <w:tcW w:w="748" w:type="dxa"/>
          </w:tcPr>
          <w:p w14:paraId="2AC54D5A"/>
        </w:tc>
        <w:tc>
          <w:tcPr>
            <w:tcW w:w="847" w:type="dxa"/>
          </w:tcPr>
          <w:p w14:paraId="445D65CA"/>
        </w:tc>
        <w:tc>
          <w:tcPr>
            <w:tcW w:w="845" w:type="dxa"/>
          </w:tcPr>
          <w:p w14:paraId="161468F5"/>
        </w:tc>
        <w:tc>
          <w:tcPr>
            <w:tcW w:w="851" w:type="dxa"/>
          </w:tcPr>
          <w:p w14:paraId="000E42D0"/>
        </w:tc>
      </w:tr>
      <w:tr w14:paraId="06D23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949" w:type="dxa"/>
          </w:tcPr>
          <w:p w14:paraId="53FF73A5"/>
        </w:tc>
        <w:tc>
          <w:tcPr>
            <w:tcW w:w="1437" w:type="dxa"/>
          </w:tcPr>
          <w:p w14:paraId="11F7DE0B"/>
        </w:tc>
        <w:tc>
          <w:tcPr>
            <w:tcW w:w="2215" w:type="dxa"/>
          </w:tcPr>
          <w:p w14:paraId="21E65AA3"/>
        </w:tc>
        <w:tc>
          <w:tcPr>
            <w:tcW w:w="871" w:type="dxa"/>
          </w:tcPr>
          <w:p w14:paraId="4DD6F004"/>
        </w:tc>
        <w:tc>
          <w:tcPr>
            <w:tcW w:w="810" w:type="dxa"/>
          </w:tcPr>
          <w:p w14:paraId="73F8F1D7"/>
        </w:tc>
        <w:tc>
          <w:tcPr>
            <w:tcW w:w="840" w:type="dxa"/>
          </w:tcPr>
          <w:p w14:paraId="67E3782A"/>
        </w:tc>
        <w:tc>
          <w:tcPr>
            <w:tcW w:w="829" w:type="dxa"/>
          </w:tcPr>
          <w:p w14:paraId="142C79CE"/>
        </w:tc>
        <w:tc>
          <w:tcPr>
            <w:tcW w:w="796" w:type="dxa"/>
          </w:tcPr>
          <w:p w14:paraId="649CF9D2"/>
        </w:tc>
        <w:tc>
          <w:tcPr>
            <w:tcW w:w="748" w:type="dxa"/>
          </w:tcPr>
          <w:p w14:paraId="6011C042"/>
        </w:tc>
        <w:tc>
          <w:tcPr>
            <w:tcW w:w="847" w:type="dxa"/>
          </w:tcPr>
          <w:p w14:paraId="065D5357"/>
        </w:tc>
        <w:tc>
          <w:tcPr>
            <w:tcW w:w="845" w:type="dxa"/>
          </w:tcPr>
          <w:p w14:paraId="3AFB6029"/>
        </w:tc>
        <w:tc>
          <w:tcPr>
            <w:tcW w:w="851" w:type="dxa"/>
          </w:tcPr>
          <w:p w14:paraId="3A410734"/>
        </w:tc>
      </w:tr>
    </w:tbl>
    <w:p w14:paraId="3D6E63C3">
      <w:pPr>
        <w:jc w:val="center"/>
      </w:pPr>
    </w:p>
    <w:p w14:paraId="17705D5E">
      <w:pPr>
        <w:jc w:val="left"/>
      </w:pPr>
      <w:r>
        <w:rPr>
          <w:rFonts w:hint="eastAsia"/>
        </w:rPr>
        <w:t>填表时间：                                    填表人（签字）：                                          二级学院院长：</w:t>
      </w:r>
    </w:p>
    <w:p w14:paraId="0BFD15EA">
      <w:pPr>
        <w:jc w:val="center"/>
      </w:pPr>
    </w:p>
    <w:p w14:paraId="5C57C39D">
      <w:bookmarkStart w:id="0" w:name="_GoBack"/>
      <w:bookmarkEnd w:id="0"/>
      <w:r>
        <w:rPr>
          <w:rFonts w:hint="eastAsia"/>
        </w:rPr>
        <w:t>注：本表一式二份，一份按规定时间交继续教育学院，一份留二级学院存档。</w:t>
      </w:r>
    </w:p>
    <w:sectPr>
      <w:pgSz w:w="16838" w:h="11906" w:orient="landscape"/>
      <w:pgMar w:top="1349" w:right="1440" w:bottom="134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8BCDD87-A851-4F06-9C2F-DACB1D4C066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DC67541-DDF4-436B-A6F5-7B99F409180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0EC30D4-202E-4E31-94B2-0E7C7BC95282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841F2"/>
    <w:rsid w:val="2ECB4055"/>
    <w:rsid w:val="4B6841F2"/>
    <w:rsid w:val="4B9A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2026-09-11T02:51:00Z</dcterms:created>
  <dc:creator>一水</dc:creator>
  <cp:lastModifiedBy>一水</cp:lastModifiedBy>
  <dcterms:modified xsi:type="dcterms:W3CDTF">2026-09-11T02:54:56Z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971FE6BDADB94435826870ADCE4F733C_13</vt:lpwstr>
  </property>
  <property fmtid="{D5CDD505-2E9C-101B-9397-08002B2CF9AE}" pid="4" name="KSOTemplateDocerSaveRecord">
    <vt:lpwstr>eyJoZGlkIjoiMGZkMDU2NTRjYjQ0MWM5OGY5NGFlYTg4YzM3NzljMjUiLCJ1c2VySWQiOiIyNDMyMzg4MjAifQ==</vt:lpwstr>
  </property>
</Properties>
</file>