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D35D3">
      <w:pPr>
        <w:spacing w:line="360" w:lineRule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附件3</w:t>
      </w:r>
    </w:p>
    <w:p w14:paraId="7D3D15DF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惠州学院高等学历继续教育校外教学点教学组织情况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自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查表</w:t>
      </w:r>
    </w:p>
    <w:p w14:paraId="4154E00D">
      <w:pPr>
        <w:spacing w:before="46" w:line="219" w:lineRule="auto"/>
        <w:ind w:firstLine="5280" w:firstLineChars="24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( 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二〇</w:t>
      </w:r>
      <w:r>
        <w:rPr>
          <w:rFonts w:hint="eastAsia" w:ascii="宋体" w:hAnsi="宋体" w:cs="宋体"/>
          <w:sz w:val="22"/>
          <w:szCs w:val="22"/>
          <w:lang w:val="en-US" w:eastAsia="zh-CN"/>
        </w:rPr>
        <w:t>五</w:t>
      </w:r>
      <w:r>
        <w:rPr>
          <w:rFonts w:hint="eastAsia" w:ascii="宋体" w:hAnsi="宋体" w:eastAsia="宋体" w:cs="宋体"/>
          <w:sz w:val="22"/>
          <w:szCs w:val="22"/>
        </w:rPr>
        <w:t>年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下</w:t>
      </w:r>
      <w:r>
        <w:rPr>
          <w:rFonts w:hint="eastAsia" w:ascii="宋体" w:hAnsi="宋体" w:eastAsia="宋体" w:cs="宋体"/>
          <w:sz w:val="22"/>
          <w:szCs w:val="22"/>
        </w:rPr>
        <w:t>学期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)</w:t>
      </w:r>
      <w:bookmarkStart w:id="0" w:name="_GoBack"/>
      <w:bookmarkEnd w:id="0"/>
    </w:p>
    <w:p w14:paraId="25DE77F9">
      <w:pPr>
        <w:spacing w:before="46" w:line="219" w:lineRule="auto"/>
        <w:ind w:firstLine="4840" w:firstLineChars="2200"/>
        <w:rPr>
          <w:rFonts w:hint="eastAsia" w:ascii="宋体" w:hAnsi="宋体" w:eastAsia="宋体" w:cs="宋体"/>
          <w:sz w:val="22"/>
          <w:szCs w:val="22"/>
        </w:rPr>
      </w:pPr>
    </w:p>
    <w:p w14:paraId="19129135">
      <w:pPr>
        <w:tabs>
          <w:tab w:val="left" w:pos="1440"/>
          <w:tab w:val="left" w:pos="1620"/>
          <w:tab w:val="left" w:pos="2880"/>
        </w:tabs>
        <w:spacing w:line="360" w:lineRule="exact"/>
        <w:ind w:left="315" w:leftChars="150" w:right="-1060" w:rightChars="-505"/>
        <w:rPr>
          <w:rFonts w:ascii="仿宋_GB2312" w:eastAsia="仿宋_GB2312"/>
          <w:szCs w:val="21"/>
          <w:u w:val="single"/>
        </w:rPr>
      </w:pPr>
      <w:r>
        <w:rPr>
          <w:rFonts w:hint="eastAsia" w:ascii="仿宋_GB2312" w:eastAsia="仿宋_GB2312"/>
          <w:szCs w:val="21"/>
        </w:rPr>
        <w:t>教学点名称</w:t>
      </w:r>
      <w:r>
        <w:rPr>
          <w:rFonts w:hint="eastAsia" w:ascii="仿宋_GB2312" w:eastAsia="仿宋_GB2312"/>
          <w:szCs w:val="21"/>
          <w:u w:val="single"/>
        </w:rPr>
        <w:t xml:space="preserve">                     </w:t>
      </w:r>
      <w:r>
        <w:rPr>
          <w:rFonts w:hint="eastAsia" w:ascii="仿宋_GB2312" w:eastAsia="仿宋_GB2312"/>
          <w:szCs w:val="21"/>
        </w:rPr>
        <w:t xml:space="preserve">                                                             </w:t>
      </w:r>
    </w:p>
    <w:tbl>
      <w:tblPr>
        <w:tblStyle w:val="3"/>
        <w:tblW w:w="13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285"/>
        <w:gridCol w:w="1966"/>
        <w:gridCol w:w="796"/>
        <w:gridCol w:w="796"/>
        <w:gridCol w:w="796"/>
        <w:gridCol w:w="796"/>
        <w:gridCol w:w="796"/>
        <w:gridCol w:w="796"/>
        <w:gridCol w:w="766"/>
        <w:gridCol w:w="766"/>
        <w:gridCol w:w="766"/>
        <w:gridCol w:w="767"/>
        <w:gridCol w:w="772"/>
      </w:tblGrid>
      <w:tr w14:paraId="2CFA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985" w:type="dxa"/>
            <w:gridSpan w:val="3"/>
            <w:vAlign w:val="center"/>
          </w:tcPr>
          <w:p w14:paraId="0EEDF57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课程及班级</w:t>
            </w:r>
          </w:p>
        </w:tc>
        <w:tc>
          <w:tcPr>
            <w:tcW w:w="4776" w:type="dxa"/>
            <w:gridSpan w:val="6"/>
            <w:vAlign w:val="center"/>
          </w:tcPr>
          <w:p w14:paraId="7B19580E">
            <w:pPr>
              <w:jc w:val="center"/>
            </w:pPr>
            <w:r>
              <w:rPr>
                <w:rFonts w:hint="eastAsia"/>
              </w:rPr>
              <w:t>教学组织情况</w:t>
            </w:r>
          </w:p>
        </w:tc>
        <w:tc>
          <w:tcPr>
            <w:tcW w:w="3837" w:type="dxa"/>
            <w:gridSpan w:val="5"/>
            <w:vAlign w:val="center"/>
          </w:tcPr>
          <w:p w14:paraId="1927EB7D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上课情况</w:t>
            </w:r>
          </w:p>
        </w:tc>
      </w:tr>
      <w:tr w14:paraId="7FEF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734" w:type="dxa"/>
            <w:vAlign w:val="center"/>
          </w:tcPr>
          <w:p w14:paraId="66D753A1">
            <w:pPr>
              <w:jc w:val="center"/>
            </w:pPr>
            <w:r>
              <w:rPr>
                <w:rFonts w:hint="eastAsia"/>
              </w:rPr>
              <w:t>课程</w:t>
            </w:r>
          </w:p>
        </w:tc>
        <w:tc>
          <w:tcPr>
            <w:tcW w:w="1285" w:type="dxa"/>
            <w:vAlign w:val="center"/>
          </w:tcPr>
          <w:p w14:paraId="7F6AC514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966" w:type="dxa"/>
            <w:vAlign w:val="center"/>
          </w:tcPr>
          <w:p w14:paraId="3EC0979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96" w:type="dxa"/>
            <w:vAlign w:val="center"/>
          </w:tcPr>
          <w:p w14:paraId="35F55CD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教材是否及时发放</w:t>
            </w:r>
          </w:p>
        </w:tc>
        <w:tc>
          <w:tcPr>
            <w:tcW w:w="796" w:type="dxa"/>
            <w:vAlign w:val="center"/>
          </w:tcPr>
          <w:p w14:paraId="1E2D7A8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是否通知学生上课</w:t>
            </w:r>
          </w:p>
        </w:tc>
        <w:tc>
          <w:tcPr>
            <w:tcW w:w="796" w:type="dxa"/>
            <w:vAlign w:val="center"/>
          </w:tcPr>
          <w:p w14:paraId="23C4A669">
            <w:pPr>
              <w:jc w:val="center"/>
            </w:pPr>
            <w:r>
              <w:rPr>
                <w:rFonts w:hint="eastAsia"/>
              </w:rPr>
              <w:t>教学场地是否落实</w:t>
            </w:r>
          </w:p>
        </w:tc>
        <w:tc>
          <w:tcPr>
            <w:tcW w:w="796" w:type="dxa"/>
            <w:vAlign w:val="center"/>
          </w:tcPr>
          <w:p w14:paraId="0986654C">
            <w:pPr>
              <w:jc w:val="center"/>
            </w:pPr>
            <w:r>
              <w:rPr>
                <w:rFonts w:hint="eastAsia"/>
              </w:rPr>
              <w:t>教学设备是否正常</w:t>
            </w:r>
          </w:p>
        </w:tc>
        <w:tc>
          <w:tcPr>
            <w:tcW w:w="796" w:type="dxa"/>
            <w:vAlign w:val="center"/>
          </w:tcPr>
          <w:p w14:paraId="2443C29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是否按时督导督学</w:t>
            </w:r>
          </w:p>
        </w:tc>
        <w:tc>
          <w:tcPr>
            <w:tcW w:w="796" w:type="dxa"/>
            <w:vAlign w:val="center"/>
          </w:tcPr>
          <w:p w14:paraId="7E6FEB93">
            <w:pPr>
              <w:jc w:val="center"/>
            </w:pPr>
            <w:r>
              <w:rPr>
                <w:rFonts w:hint="eastAsia"/>
              </w:rPr>
              <w:t>是否配合</w:t>
            </w:r>
          </w:p>
          <w:p w14:paraId="182CF250">
            <w:pPr>
              <w:jc w:val="center"/>
            </w:pPr>
            <w:r>
              <w:rPr>
                <w:rFonts w:hint="eastAsia"/>
              </w:rPr>
              <w:t>二级学院开展教学活动</w:t>
            </w:r>
          </w:p>
        </w:tc>
        <w:tc>
          <w:tcPr>
            <w:tcW w:w="766" w:type="dxa"/>
            <w:vAlign w:val="center"/>
          </w:tcPr>
          <w:p w14:paraId="540B7203">
            <w:pPr>
              <w:jc w:val="center"/>
            </w:pPr>
            <w:r>
              <w:rPr>
                <w:rFonts w:hint="eastAsia"/>
              </w:rPr>
              <w:t>教师是否</w:t>
            </w:r>
            <w:r>
              <w:rPr>
                <w:rFonts w:hint="eastAsia"/>
                <w:lang w:val="en-US" w:eastAsia="zh-CN"/>
              </w:rPr>
              <w:t>按时</w:t>
            </w:r>
            <w:r>
              <w:rPr>
                <w:rFonts w:hint="eastAsia"/>
              </w:rPr>
              <w:t>上课</w:t>
            </w:r>
          </w:p>
        </w:tc>
        <w:tc>
          <w:tcPr>
            <w:tcW w:w="766" w:type="dxa"/>
            <w:vAlign w:val="center"/>
          </w:tcPr>
          <w:p w14:paraId="621FAE2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课堂纪律是否正常</w:t>
            </w:r>
          </w:p>
        </w:tc>
        <w:tc>
          <w:tcPr>
            <w:tcW w:w="766" w:type="dxa"/>
            <w:vAlign w:val="center"/>
          </w:tcPr>
          <w:p w14:paraId="64B17E76">
            <w:pPr>
              <w:jc w:val="center"/>
            </w:pPr>
            <w:r>
              <w:rPr>
                <w:rFonts w:hint="eastAsia"/>
              </w:rPr>
              <w:t>学生应到人数</w:t>
            </w:r>
          </w:p>
        </w:tc>
        <w:tc>
          <w:tcPr>
            <w:tcW w:w="767" w:type="dxa"/>
            <w:vAlign w:val="center"/>
          </w:tcPr>
          <w:p w14:paraId="4DF7DF66">
            <w:pPr>
              <w:jc w:val="center"/>
            </w:pPr>
            <w:r>
              <w:rPr>
                <w:rFonts w:hint="eastAsia"/>
              </w:rPr>
              <w:t>学生实到人数</w:t>
            </w:r>
          </w:p>
        </w:tc>
        <w:tc>
          <w:tcPr>
            <w:tcW w:w="772" w:type="dxa"/>
            <w:vAlign w:val="center"/>
          </w:tcPr>
          <w:p w14:paraId="3C860147">
            <w:pPr>
              <w:jc w:val="center"/>
            </w:pPr>
            <w:r>
              <w:rPr>
                <w:rFonts w:hint="eastAsia"/>
              </w:rPr>
              <w:t>学生到课率</w:t>
            </w:r>
          </w:p>
        </w:tc>
      </w:tr>
      <w:tr w14:paraId="64D2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34" w:type="dxa"/>
          </w:tcPr>
          <w:p w14:paraId="7D1F6B4A"/>
        </w:tc>
        <w:tc>
          <w:tcPr>
            <w:tcW w:w="1285" w:type="dxa"/>
          </w:tcPr>
          <w:p w14:paraId="3004DBC1"/>
        </w:tc>
        <w:tc>
          <w:tcPr>
            <w:tcW w:w="1966" w:type="dxa"/>
          </w:tcPr>
          <w:p w14:paraId="75B19F9B"/>
        </w:tc>
        <w:tc>
          <w:tcPr>
            <w:tcW w:w="796" w:type="dxa"/>
          </w:tcPr>
          <w:p w14:paraId="23940DA6"/>
        </w:tc>
        <w:tc>
          <w:tcPr>
            <w:tcW w:w="796" w:type="dxa"/>
          </w:tcPr>
          <w:p w14:paraId="0F2365AC"/>
        </w:tc>
        <w:tc>
          <w:tcPr>
            <w:tcW w:w="796" w:type="dxa"/>
          </w:tcPr>
          <w:p w14:paraId="54A0193C"/>
        </w:tc>
        <w:tc>
          <w:tcPr>
            <w:tcW w:w="796" w:type="dxa"/>
          </w:tcPr>
          <w:p w14:paraId="287743DC"/>
        </w:tc>
        <w:tc>
          <w:tcPr>
            <w:tcW w:w="796" w:type="dxa"/>
          </w:tcPr>
          <w:p w14:paraId="5D4E003E"/>
        </w:tc>
        <w:tc>
          <w:tcPr>
            <w:tcW w:w="796" w:type="dxa"/>
          </w:tcPr>
          <w:p w14:paraId="4EE3C8FA"/>
        </w:tc>
        <w:tc>
          <w:tcPr>
            <w:tcW w:w="766" w:type="dxa"/>
          </w:tcPr>
          <w:p w14:paraId="67480E03"/>
        </w:tc>
        <w:tc>
          <w:tcPr>
            <w:tcW w:w="766" w:type="dxa"/>
          </w:tcPr>
          <w:p w14:paraId="0BA513F2"/>
        </w:tc>
        <w:tc>
          <w:tcPr>
            <w:tcW w:w="766" w:type="dxa"/>
          </w:tcPr>
          <w:p w14:paraId="6DA6E5D3"/>
        </w:tc>
        <w:tc>
          <w:tcPr>
            <w:tcW w:w="767" w:type="dxa"/>
          </w:tcPr>
          <w:p w14:paraId="6BDC5FC1"/>
        </w:tc>
        <w:tc>
          <w:tcPr>
            <w:tcW w:w="772" w:type="dxa"/>
          </w:tcPr>
          <w:p w14:paraId="1C4CDD68"/>
        </w:tc>
      </w:tr>
      <w:tr w14:paraId="35D7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34" w:type="dxa"/>
          </w:tcPr>
          <w:p w14:paraId="05935029"/>
        </w:tc>
        <w:tc>
          <w:tcPr>
            <w:tcW w:w="1285" w:type="dxa"/>
          </w:tcPr>
          <w:p w14:paraId="44E87715"/>
        </w:tc>
        <w:tc>
          <w:tcPr>
            <w:tcW w:w="1966" w:type="dxa"/>
          </w:tcPr>
          <w:p w14:paraId="7799778C"/>
        </w:tc>
        <w:tc>
          <w:tcPr>
            <w:tcW w:w="796" w:type="dxa"/>
          </w:tcPr>
          <w:p w14:paraId="67779C39"/>
        </w:tc>
        <w:tc>
          <w:tcPr>
            <w:tcW w:w="796" w:type="dxa"/>
          </w:tcPr>
          <w:p w14:paraId="445F0BD3"/>
        </w:tc>
        <w:tc>
          <w:tcPr>
            <w:tcW w:w="796" w:type="dxa"/>
          </w:tcPr>
          <w:p w14:paraId="6E02C09A"/>
        </w:tc>
        <w:tc>
          <w:tcPr>
            <w:tcW w:w="796" w:type="dxa"/>
          </w:tcPr>
          <w:p w14:paraId="68BCFCFC"/>
        </w:tc>
        <w:tc>
          <w:tcPr>
            <w:tcW w:w="796" w:type="dxa"/>
          </w:tcPr>
          <w:p w14:paraId="15611668"/>
        </w:tc>
        <w:tc>
          <w:tcPr>
            <w:tcW w:w="796" w:type="dxa"/>
          </w:tcPr>
          <w:p w14:paraId="7C1228E5"/>
        </w:tc>
        <w:tc>
          <w:tcPr>
            <w:tcW w:w="766" w:type="dxa"/>
          </w:tcPr>
          <w:p w14:paraId="16CBF98B"/>
        </w:tc>
        <w:tc>
          <w:tcPr>
            <w:tcW w:w="766" w:type="dxa"/>
          </w:tcPr>
          <w:p w14:paraId="26E4EF55"/>
        </w:tc>
        <w:tc>
          <w:tcPr>
            <w:tcW w:w="766" w:type="dxa"/>
          </w:tcPr>
          <w:p w14:paraId="1E5D077F"/>
        </w:tc>
        <w:tc>
          <w:tcPr>
            <w:tcW w:w="767" w:type="dxa"/>
          </w:tcPr>
          <w:p w14:paraId="6E036641"/>
        </w:tc>
        <w:tc>
          <w:tcPr>
            <w:tcW w:w="772" w:type="dxa"/>
          </w:tcPr>
          <w:p w14:paraId="000B3214"/>
        </w:tc>
      </w:tr>
      <w:tr w14:paraId="73DC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34" w:type="dxa"/>
          </w:tcPr>
          <w:p w14:paraId="474018CB"/>
        </w:tc>
        <w:tc>
          <w:tcPr>
            <w:tcW w:w="1285" w:type="dxa"/>
          </w:tcPr>
          <w:p w14:paraId="68F79DB5"/>
        </w:tc>
        <w:tc>
          <w:tcPr>
            <w:tcW w:w="1966" w:type="dxa"/>
          </w:tcPr>
          <w:p w14:paraId="678D62AC"/>
        </w:tc>
        <w:tc>
          <w:tcPr>
            <w:tcW w:w="796" w:type="dxa"/>
          </w:tcPr>
          <w:p w14:paraId="2F038493"/>
        </w:tc>
        <w:tc>
          <w:tcPr>
            <w:tcW w:w="796" w:type="dxa"/>
          </w:tcPr>
          <w:p w14:paraId="08AA3372"/>
        </w:tc>
        <w:tc>
          <w:tcPr>
            <w:tcW w:w="796" w:type="dxa"/>
          </w:tcPr>
          <w:p w14:paraId="76FA8724"/>
        </w:tc>
        <w:tc>
          <w:tcPr>
            <w:tcW w:w="796" w:type="dxa"/>
          </w:tcPr>
          <w:p w14:paraId="72ACF50A"/>
        </w:tc>
        <w:tc>
          <w:tcPr>
            <w:tcW w:w="796" w:type="dxa"/>
          </w:tcPr>
          <w:p w14:paraId="139E6240"/>
        </w:tc>
        <w:tc>
          <w:tcPr>
            <w:tcW w:w="796" w:type="dxa"/>
          </w:tcPr>
          <w:p w14:paraId="21492B53"/>
        </w:tc>
        <w:tc>
          <w:tcPr>
            <w:tcW w:w="766" w:type="dxa"/>
          </w:tcPr>
          <w:p w14:paraId="18BEF768"/>
        </w:tc>
        <w:tc>
          <w:tcPr>
            <w:tcW w:w="766" w:type="dxa"/>
          </w:tcPr>
          <w:p w14:paraId="3D2AE8DF"/>
        </w:tc>
        <w:tc>
          <w:tcPr>
            <w:tcW w:w="766" w:type="dxa"/>
          </w:tcPr>
          <w:p w14:paraId="221BAA4C"/>
        </w:tc>
        <w:tc>
          <w:tcPr>
            <w:tcW w:w="767" w:type="dxa"/>
          </w:tcPr>
          <w:p w14:paraId="6E004AEF"/>
        </w:tc>
        <w:tc>
          <w:tcPr>
            <w:tcW w:w="772" w:type="dxa"/>
          </w:tcPr>
          <w:p w14:paraId="603000FF"/>
        </w:tc>
      </w:tr>
      <w:tr w14:paraId="570F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34" w:type="dxa"/>
          </w:tcPr>
          <w:p w14:paraId="1F34156E"/>
        </w:tc>
        <w:tc>
          <w:tcPr>
            <w:tcW w:w="1285" w:type="dxa"/>
          </w:tcPr>
          <w:p w14:paraId="0C1054B4"/>
        </w:tc>
        <w:tc>
          <w:tcPr>
            <w:tcW w:w="1966" w:type="dxa"/>
          </w:tcPr>
          <w:p w14:paraId="786570B8"/>
        </w:tc>
        <w:tc>
          <w:tcPr>
            <w:tcW w:w="796" w:type="dxa"/>
          </w:tcPr>
          <w:p w14:paraId="5FE86490"/>
        </w:tc>
        <w:tc>
          <w:tcPr>
            <w:tcW w:w="796" w:type="dxa"/>
          </w:tcPr>
          <w:p w14:paraId="364C469D"/>
        </w:tc>
        <w:tc>
          <w:tcPr>
            <w:tcW w:w="796" w:type="dxa"/>
          </w:tcPr>
          <w:p w14:paraId="1C2129BD"/>
        </w:tc>
        <w:tc>
          <w:tcPr>
            <w:tcW w:w="796" w:type="dxa"/>
          </w:tcPr>
          <w:p w14:paraId="4B39B3C9"/>
        </w:tc>
        <w:tc>
          <w:tcPr>
            <w:tcW w:w="796" w:type="dxa"/>
          </w:tcPr>
          <w:p w14:paraId="064CB2D5"/>
        </w:tc>
        <w:tc>
          <w:tcPr>
            <w:tcW w:w="796" w:type="dxa"/>
          </w:tcPr>
          <w:p w14:paraId="45391D47"/>
        </w:tc>
        <w:tc>
          <w:tcPr>
            <w:tcW w:w="766" w:type="dxa"/>
          </w:tcPr>
          <w:p w14:paraId="7103B407"/>
        </w:tc>
        <w:tc>
          <w:tcPr>
            <w:tcW w:w="766" w:type="dxa"/>
          </w:tcPr>
          <w:p w14:paraId="5D780FBA"/>
        </w:tc>
        <w:tc>
          <w:tcPr>
            <w:tcW w:w="766" w:type="dxa"/>
          </w:tcPr>
          <w:p w14:paraId="6DB0BF4F"/>
        </w:tc>
        <w:tc>
          <w:tcPr>
            <w:tcW w:w="767" w:type="dxa"/>
          </w:tcPr>
          <w:p w14:paraId="62BEBE73"/>
        </w:tc>
        <w:tc>
          <w:tcPr>
            <w:tcW w:w="772" w:type="dxa"/>
          </w:tcPr>
          <w:p w14:paraId="2E24FAA9"/>
        </w:tc>
      </w:tr>
      <w:tr w14:paraId="70D9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34" w:type="dxa"/>
          </w:tcPr>
          <w:p w14:paraId="3C1D2229"/>
        </w:tc>
        <w:tc>
          <w:tcPr>
            <w:tcW w:w="1285" w:type="dxa"/>
          </w:tcPr>
          <w:p w14:paraId="0EE32A60"/>
        </w:tc>
        <w:tc>
          <w:tcPr>
            <w:tcW w:w="1966" w:type="dxa"/>
          </w:tcPr>
          <w:p w14:paraId="642A1689"/>
        </w:tc>
        <w:tc>
          <w:tcPr>
            <w:tcW w:w="796" w:type="dxa"/>
          </w:tcPr>
          <w:p w14:paraId="79F0FE6B"/>
        </w:tc>
        <w:tc>
          <w:tcPr>
            <w:tcW w:w="796" w:type="dxa"/>
          </w:tcPr>
          <w:p w14:paraId="13176B21"/>
        </w:tc>
        <w:tc>
          <w:tcPr>
            <w:tcW w:w="796" w:type="dxa"/>
          </w:tcPr>
          <w:p w14:paraId="178B4022"/>
        </w:tc>
        <w:tc>
          <w:tcPr>
            <w:tcW w:w="796" w:type="dxa"/>
          </w:tcPr>
          <w:p w14:paraId="621BB8B8"/>
        </w:tc>
        <w:tc>
          <w:tcPr>
            <w:tcW w:w="796" w:type="dxa"/>
          </w:tcPr>
          <w:p w14:paraId="118D4AA3"/>
        </w:tc>
        <w:tc>
          <w:tcPr>
            <w:tcW w:w="796" w:type="dxa"/>
          </w:tcPr>
          <w:p w14:paraId="10378124"/>
        </w:tc>
        <w:tc>
          <w:tcPr>
            <w:tcW w:w="766" w:type="dxa"/>
          </w:tcPr>
          <w:p w14:paraId="0CEB7331"/>
        </w:tc>
        <w:tc>
          <w:tcPr>
            <w:tcW w:w="766" w:type="dxa"/>
          </w:tcPr>
          <w:p w14:paraId="28B793EB"/>
        </w:tc>
        <w:tc>
          <w:tcPr>
            <w:tcW w:w="766" w:type="dxa"/>
          </w:tcPr>
          <w:p w14:paraId="7F1E5C4D"/>
        </w:tc>
        <w:tc>
          <w:tcPr>
            <w:tcW w:w="767" w:type="dxa"/>
          </w:tcPr>
          <w:p w14:paraId="21F91043"/>
        </w:tc>
        <w:tc>
          <w:tcPr>
            <w:tcW w:w="772" w:type="dxa"/>
          </w:tcPr>
          <w:p w14:paraId="4E7C0808"/>
        </w:tc>
      </w:tr>
      <w:tr w14:paraId="4F8E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34" w:type="dxa"/>
          </w:tcPr>
          <w:p w14:paraId="6B2341EE"/>
        </w:tc>
        <w:tc>
          <w:tcPr>
            <w:tcW w:w="1285" w:type="dxa"/>
          </w:tcPr>
          <w:p w14:paraId="036F7B6A"/>
        </w:tc>
        <w:tc>
          <w:tcPr>
            <w:tcW w:w="1966" w:type="dxa"/>
          </w:tcPr>
          <w:p w14:paraId="170DDC84"/>
        </w:tc>
        <w:tc>
          <w:tcPr>
            <w:tcW w:w="796" w:type="dxa"/>
          </w:tcPr>
          <w:p w14:paraId="67202FDE"/>
        </w:tc>
        <w:tc>
          <w:tcPr>
            <w:tcW w:w="796" w:type="dxa"/>
          </w:tcPr>
          <w:p w14:paraId="2B22F756"/>
        </w:tc>
        <w:tc>
          <w:tcPr>
            <w:tcW w:w="796" w:type="dxa"/>
          </w:tcPr>
          <w:p w14:paraId="571B7A60"/>
        </w:tc>
        <w:tc>
          <w:tcPr>
            <w:tcW w:w="796" w:type="dxa"/>
          </w:tcPr>
          <w:p w14:paraId="7CBE750B"/>
        </w:tc>
        <w:tc>
          <w:tcPr>
            <w:tcW w:w="796" w:type="dxa"/>
          </w:tcPr>
          <w:p w14:paraId="7DB86833"/>
        </w:tc>
        <w:tc>
          <w:tcPr>
            <w:tcW w:w="796" w:type="dxa"/>
          </w:tcPr>
          <w:p w14:paraId="58571DCA"/>
        </w:tc>
        <w:tc>
          <w:tcPr>
            <w:tcW w:w="766" w:type="dxa"/>
          </w:tcPr>
          <w:p w14:paraId="5A202CFD"/>
        </w:tc>
        <w:tc>
          <w:tcPr>
            <w:tcW w:w="766" w:type="dxa"/>
          </w:tcPr>
          <w:p w14:paraId="2E9454D7"/>
        </w:tc>
        <w:tc>
          <w:tcPr>
            <w:tcW w:w="766" w:type="dxa"/>
          </w:tcPr>
          <w:p w14:paraId="66A25E19"/>
        </w:tc>
        <w:tc>
          <w:tcPr>
            <w:tcW w:w="767" w:type="dxa"/>
          </w:tcPr>
          <w:p w14:paraId="176FA4EF"/>
        </w:tc>
        <w:tc>
          <w:tcPr>
            <w:tcW w:w="772" w:type="dxa"/>
          </w:tcPr>
          <w:p w14:paraId="717637DC"/>
        </w:tc>
      </w:tr>
    </w:tbl>
    <w:p w14:paraId="2DFFA937">
      <w:pPr>
        <w:jc w:val="center"/>
      </w:pPr>
    </w:p>
    <w:p w14:paraId="14802504">
      <w:r>
        <w:rPr>
          <w:rFonts w:hint="eastAsia"/>
        </w:rPr>
        <w:t xml:space="preserve">填表时间：                                         填表人（签字）：                                教学点负责人（签字）：    </w:t>
      </w:r>
    </w:p>
    <w:p w14:paraId="2495FBF0"/>
    <w:p w14:paraId="42A3CA3D">
      <w:r>
        <w:rPr>
          <w:rFonts w:hint="eastAsia"/>
        </w:rPr>
        <w:t>注：本表一式二份，一份按规定时间交继续教育学院，一份留教学点存档。</w:t>
      </w:r>
    </w:p>
    <w:p w14:paraId="5104B886"/>
    <w:sectPr>
      <w:footerReference r:id="rId3" w:type="default"/>
      <w:footerReference r:id="rId4" w:type="even"/>
      <w:pgSz w:w="16840" w:h="11907" w:orient="landscape"/>
      <w:pgMar w:top="907" w:right="2098" w:bottom="300" w:left="1417" w:header="851" w:footer="567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6F64C5-D9AA-4D22-9CB8-2FCE1AC6C5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5C5723D7-B315-4D91-9C49-40065C6281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21BADE-D9F1-4E0A-8D9F-F91D7CEAED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89C3C">
    <w:pPr>
      <w:pStyle w:val="2"/>
      <w:framePr w:wrap="around" w:vAnchor="text" w:hAnchor="page" w:x="9798" w:y="-293"/>
      <w:ind w:firstLine="3920" w:firstLineChars="14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2E11F597">
    <w:pPr>
      <w:pStyle w:val="2"/>
    </w:pPr>
  </w:p>
  <w:p w14:paraId="2FB42D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10ABA">
    <w:pPr>
      <w:pStyle w:val="2"/>
      <w:rPr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12E81195">
    <w:pPr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YjViYTM2NjczOTM2ZTAyYmRmNDFmNDI2ZGYzNzAifQ=="/>
  </w:docVars>
  <w:rsids>
    <w:rsidRoot w:val="344061D7"/>
    <w:rsid w:val="0C6C2034"/>
    <w:rsid w:val="0E336ADA"/>
    <w:rsid w:val="18F22247"/>
    <w:rsid w:val="19777D7E"/>
    <w:rsid w:val="1F375E82"/>
    <w:rsid w:val="22A22E7F"/>
    <w:rsid w:val="24253C1D"/>
    <w:rsid w:val="24304DB5"/>
    <w:rsid w:val="24805FC2"/>
    <w:rsid w:val="2D546C71"/>
    <w:rsid w:val="30DA44E2"/>
    <w:rsid w:val="32253E05"/>
    <w:rsid w:val="32690A61"/>
    <w:rsid w:val="344061D7"/>
    <w:rsid w:val="402D3DA7"/>
    <w:rsid w:val="45660E30"/>
    <w:rsid w:val="47B265AF"/>
    <w:rsid w:val="495D63AA"/>
    <w:rsid w:val="4D34173B"/>
    <w:rsid w:val="51281776"/>
    <w:rsid w:val="529E66EC"/>
    <w:rsid w:val="54AA36B5"/>
    <w:rsid w:val="55810BC1"/>
    <w:rsid w:val="6C101285"/>
    <w:rsid w:val="6F3776A4"/>
    <w:rsid w:val="76001ABD"/>
    <w:rsid w:val="79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0</TotalTime>
  <ScaleCrop>false</ScaleCrop>
  <LinksUpToDate>false</LinksUpToDate>
  <CharactersWithSpaces>382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2022-08-10T09:09:00Z</dcterms:created>
  <dc:creator>PC</dc:creator>
  <cp:lastModifiedBy>墨忆</cp:lastModifiedBy>
  <cp:lastPrinted>2024-07-08T08:33:00Z</cp:lastPrinted>
  <dcterms:modified xsi:type="dcterms:W3CDTF">2025-09-19T07:25:06Z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7984D0748DC5435BB26207536C1FF3A4_13</vt:lpwstr>
  </property>
</Properties>
</file>